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518498876"/>
        <w:docPartObj>
          <w:docPartGallery w:val="Cover Pages"/>
          <w:docPartUnique/>
        </w:docPartObj>
      </w:sdtPr>
      <w:sdtEndPr>
        <w:rPr>
          <w:rFonts w:ascii="Berlin Sans FB Demi" w:eastAsia="SimSun" w:hAnsi="Berlin Sans FB Demi" w:cstheme="minorBidi"/>
          <w:sz w:val="28"/>
          <w:szCs w:val="28"/>
        </w:rPr>
      </w:sdtEndPr>
      <w:sdtContent>
        <w:p w:rsidR="00A21E66" w:rsidRDefault="00A21E66" w:rsidP="00A21E66">
          <w:pPr>
            <w:jc w:val="center"/>
            <w:rPr>
              <w:rFonts w:asciiTheme="majorHAnsi" w:eastAsiaTheme="majorEastAsia" w:hAnsiTheme="majorHAnsi" w:cstheme="majorBidi"/>
              <w:sz w:val="72"/>
              <w:szCs w:val="72"/>
            </w:rPr>
          </w:pPr>
        </w:p>
        <w:p w:rsidR="00A21E66" w:rsidRPr="00A21E66" w:rsidRDefault="00E74D4B" w:rsidP="00A21E66">
          <w:pPr>
            <w:jc w:val="center"/>
            <w:rPr>
              <w:rFonts w:ascii="Berlin Sans FB Demi" w:hAnsi="Berlin Sans FB Demi" w:cs="Times New Roman"/>
              <w:sz w:val="44"/>
              <w:szCs w:val="44"/>
            </w:rPr>
          </w:pPr>
          <w:r>
            <w:rPr>
              <w:rFonts w:eastAsiaTheme="majorEastAsia" w:cstheme="majorBidi"/>
              <w:noProof/>
              <w:sz w:val="44"/>
              <w:szCs w:val="44"/>
              <w:lang w:eastAsia="tr-TR"/>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22260" cy="790575"/>
                    <wp:effectExtent l="10795" t="5080" r="10795"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B837F60" id="Rectangle 2" o:spid="_x0000_s1026" style="position:absolute;margin-left:0;margin-top:0;width:623.8pt;height:62.2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" o:allowincell="f" fillcolor="#4bacc6 [3208]" strokecolor="#31849b [2408]">
                    <w10:wrap anchorx="page" anchory="page"/>
                  </v:rect>
                </w:pict>
              </mc:Fallback>
            </mc:AlternateContent>
          </w:r>
          <w:r>
            <w:rPr>
              <w:rFonts w:eastAsiaTheme="majorEastAsia" w:cstheme="majorBidi"/>
              <w:noProof/>
              <w:sz w:val="44"/>
              <w:szCs w:val="44"/>
              <w:lang w:eastAsia="tr-TR"/>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03940"/>
                    <wp:effectExtent l="12065" t="8890" r="11430"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741D151" id="Rectangle 5" o:spid="_x0000_s1026" style="position:absolute;margin-left:0;margin-top:0;width:7.15pt;height:882.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j+sM00ACAACt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sz w:val="44"/>
              <w:szCs w:val="44"/>
              <w:lang w:eastAsia="tr-TR"/>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3940"/>
                    <wp:effectExtent l="5080" t="8890" r="8890"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B0721F5" id="Rectangle 4" o:spid="_x0000_s1026" style="position:absolute;margin-left:0;margin-top:0;width:7.15pt;height:882.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6NZ2ekACAACt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sz w:val="44"/>
              <w:szCs w:val="44"/>
              <w:lang w:eastAsia="tr-TR"/>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22260" cy="790575"/>
                    <wp:effectExtent l="10795" t="9525" r="1079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057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B695C3E" id="Rectangle 3" o:spid="_x0000_s1026" style="position:absolute;margin-left:0;margin-top:0;width:623.8pt;height:62.2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" o:allowincell="f" fillcolor="#4bacc6 [3208]" strokecolor="#31849b [2408]">
                    <w10:wrap anchorx="page" anchory="margin"/>
                  </v:rect>
                </w:pict>
              </mc:Fallback>
            </mc:AlternateContent>
          </w:r>
          <w:r w:rsidR="00A21E66" w:rsidRPr="00A21E66">
            <w:rPr>
              <w:rFonts w:ascii="Berlin Sans FB Demi" w:hAnsi="Berlin Sans FB Demi"/>
              <w:sz w:val="44"/>
              <w:szCs w:val="44"/>
            </w:rPr>
            <w:t xml:space="preserve"> TAR</w:t>
          </w:r>
          <w:r w:rsidR="00A21E66" w:rsidRPr="00A21E66">
            <w:rPr>
              <w:rFonts w:ascii="Times New Roman" w:hAnsi="Times New Roman" w:cs="Times New Roman"/>
              <w:sz w:val="44"/>
              <w:szCs w:val="44"/>
            </w:rPr>
            <w:t>İ</w:t>
          </w:r>
          <w:r w:rsidR="00A21E66" w:rsidRPr="00A21E66">
            <w:rPr>
              <w:rFonts w:ascii="Berlin Sans FB Demi" w:hAnsi="Berlin Sans FB Demi" w:cs="Times New Roman"/>
              <w:sz w:val="44"/>
              <w:szCs w:val="44"/>
            </w:rPr>
            <w:t>HÇE</w:t>
          </w:r>
        </w:p>
        <w:p w:rsidR="003D4D23" w:rsidRDefault="000F19E1" w:rsidP="000F19E1">
          <w:pPr>
            <w:pStyle w:val="GvdeMetni"/>
            <w:spacing w:before="191"/>
            <w:ind w:left="218" w:firstLine="490"/>
            <w:jc w:val="both"/>
            <w:rPr>
              <w:rFonts w:ascii="Times New Roman" w:hAnsi="Times New Roman"/>
              <w:b/>
              <w:sz w:val="36"/>
              <w:szCs w:val="36"/>
            </w:rPr>
          </w:pPr>
          <w:r w:rsidRPr="000F19E1">
            <w:rPr>
              <w:rFonts w:ascii="Times New Roman" w:hAnsi="Times New Roman"/>
              <w:b/>
              <w:sz w:val="36"/>
              <w:szCs w:val="36"/>
            </w:rPr>
            <w:t xml:space="preserve">Okulumuz 2002-2003 Eğitim-Öğretim yılında anaokulu olarak faaliyete geçmiştir. Okulumuz binası Anaokuluna dönüştürülmeden önce yıllarca 50. Yıl İlkokulu olarak hizmet vermiştir. </w:t>
          </w:r>
        </w:p>
        <w:p w:rsidR="000F19E1" w:rsidRDefault="000F19E1" w:rsidP="000F19E1">
          <w:pPr>
            <w:pStyle w:val="GvdeMetni"/>
            <w:spacing w:before="191"/>
            <w:ind w:left="218" w:firstLine="490"/>
            <w:jc w:val="both"/>
            <w:rPr>
              <w:rFonts w:ascii="Times New Roman" w:hAnsi="Times New Roman"/>
              <w:b/>
              <w:sz w:val="36"/>
              <w:szCs w:val="36"/>
            </w:rPr>
          </w:pPr>
          <w:r w:rsidRPr="000F19E1">
            <w:rPr>
              <w:rFonts w:ascii="Times New Roman" w:hAnsi="Times New Roman"/>
              <w:b/>
              <w:sz w:val="36"/>
              <w:szCs w:val="36"/>
            </w:rPr>
            <w:t>Okulumuz tek kattan oluşmaktadır. 4 sınıf, müdür odası,</w:t>
          </w:r>
          <w:r w:rsidR="00D00F68">
            <w:rPr>
              <w:rFonts w:ascii="Times New Roman" w:hAnsi="Times New Roman"/>
              <w:b/>
              <w:sz w:val="36"/>
              <w:szCs w:val="36"/>
            </w:rPr>
            <w:t xml:space="preserve"> öğretmenler odası, hayat boyu öğrenme merkezi, destek eğitim odası, yemekhane ve</w:t>
          </w:r>
          <w:bookmarkStart w:id="0" w:name="_GoBack"/>
          <w:bookmarkEnd w:id="0"/>
          <w:r w:rsidR="00D00F68">
            <w:rPr>
              <w:rFonts w:ascii="Times New Roman" w:hAnsi="Times New Roman"/>
              <w:b/>
              <w:sz w:val="36"/>
              <w:szCs w:val="36"/>
            </w:rPr>
            <w:t xml:space="preserve"> mutfaktan </w:t>
          </w:r>
          <w:r w:rsidRPr="000F19E1">
            <w:rPr>
              <w:rFonts w:ascii="Times New Roman" w:hAnsi="Times New Roman"/>
              <w:b/>
              <w:sz w:val="36"/>
              <w:szCs w:val="36"/>
            </w:rPr>
            <w:t xml:space="preserve">oluşmaktadır. Binamız </w:t>
          </w:r>
          <w:r w:rsidR="00720445">
            <w:rPr>
              <w:rFonts w:ascii="Times New Roman" w:hAnsi="Times New Roman"/>
              <w:b/>
              <w:sz w:val="36"/>
              <w:szCs w:val="36"/>
            </w:rPr>
            <w:t>doğal gaz ile</w:t>
          </w:r>
          <w:r w:rsidRPr="000F19E1">
            <w:rPr>
              <w:rFonts w:ascii="Times New Roman" w:hAnsi="Times New Roman"/>
              <w:b/>
              <w:sz w:val="36"/>
              <w:szCs w:val="36"/>
            </w:rPr>
            <w:t xml:space="preserve"> ısınmaktadır. Koridorda bulunan kız erkek tuvaletlerimizde 3 adet çocuk lavabosu, 3 adet çocuk tuvaleti bulunmaktadır. Bunların dışında 1 adet personel tuvaleti bulunmaktadır. </w:t>
          </w:r>
        </w:p>
        <w:p w:rsidR="003D4D23" w:rsidRDefault="000F19E1" w:rsidP="000F19E1">
          <w:pPr>
            <w:pStyle w:val="GvdeMetni"/>
            <w:spacing w:before="191"/>
            <w:ind w:left="218" w:firstLine="490"/>
            <w:jc w:val="both"/>
            <w:rPr>
              <w:rFonts w:ascii="Times New Roman" w:hAnsi="Times New Roman"/>
              <w:b/>
              <w:sz w:val="36"/>
              <w:szCs w:val="36"/>
            </w:rPr>
          </w:pPr>
          <w:r w:rsidRPr="000F19E1">
            <w:rPr>
              <w:rFonts w:ascii="Times New Roman" w:hAnsi="Times New Roman"/>
              <w:b/>
              <w:sz w:val="36"/>
              <w:szCs w:val="36"/>
            </w:rPr>
            <w:t xml:space="preserve">Ders başlama ve bitiş saatleri; </w:t>
          </w:r>
          <w:r w:rsidR="00720445">
            <w:rPr>
              <w:rFonts w:ascii="Times New Roman" w:hAnsi="Times New Roman"/>
              <w:b/>
              <w:sz w:val="36"/>
              <w:szCs w:val="36"/>
            </w:rPr>
            <w:t>09.00-14.00’dı</w:t>
          </w:r>
          <w:r w:rsidRPr="000F19E1">
            <w:rPr>
              <w:rFonts w:ascii="Times New Roman" w:hAnsi="Times New Roman"/>
              <w:b/>
              <w:sz w:val="36"/>
              <w:szCs w:val="36"/>
            </w:rPr>
            <w:t xml:space="preserve">r. </w:t>
          </w:r>
        </w:p>
        <w:p w:rsidR="000F19E1" w:rsidRPr="000F19E1" w:rsidRDefault="000F19E1" w:rsidP="000F19E1">
          <w:pPr>
            <w:pStyle w:val="GvdeMetni"/>
            <w:spacing w:before="191"/>
            <w:ind w:left="218" w:firstLine="490"/>
            <w:jc w:val="both"/>
            <w:rPr>
              <w:rFonts w:ascii="Times New Roman" w:hAnsi="Times New Roman"/>
              <w:b/>
              <w:sz w:val="36"/>
              <w:szCs w:val="36"/>
            </w:rPr>
          </w:pPr>
          <w:proofErr w:type="gramStart"/>
          <w:r w:rsidRPr="000F19E1">
            <w:rPr>
              <w:rFonts w:ascii="Times New Roman" w:hAnsi="Times New Roman"/>
              <w:b/>
              <w:sz w:val="36"/>
              <w:szCs w:val="36"/>
            </w:rPr>
            <w:t xml:space="preserve">Okulumuzda uygulanmış ve halen uygulanmakta olan projeler </w:t>
          </w:r>
          <w:r w:rsidR="00676AF1">
            <w:rPr>
              <w:rFonts w:ascii="Times New Roman" w:hAnsi="Times New Roman"/>
              <w:b/>
              <w:sz w:val="36"/>
              <w:szCs w:val="36"/>
            </w:rPr>
            <w:t xml:space="preserve">Okulum 1 İnci Projesi, </w:t>
          </w:r>
          <w:r w:rsidR="00676AF1" w:rsidRPr="00676AF1">
            <w:rPr>
              <w:rFonts w:ascii="Times New Roman" w:hAnsi="Times New Roman" w:cs="Times New Roman"/>
              <w:b/>
              <w:color w:val="212529"/>
              <w:sz w:val="36"/>
              <w:szCs w:val="36"/>
              <w:shd w:val="clear" w:color="auto" w:fill="FFFFFF"/>
            </w:rPr>
            <w:t>İletişim ve Nezaket Ekibi Proje</w:t>
          </w:r>
          <w:r w:rsidR="00676AF1">
            <w:rPr>
              <w:rFonts w:ascii="Times New Roman" w:hAnsi="Times New Roman"/>
              <w:b/>
              <w:sz w:val="36"/>
              <w:szCs w:val="36"/>
            </w:rPr>
            <w:t xml:space="preserve">si, </w:t>
          </w:r>
          <w:r w:rsidR="003D4D23">
            <w:rPr>
              <w:rFonts w:ascii="Times New Roman" w:hAnsi="Times New Roman"/>
              <w:b/>
              <w:sz w:val="36"/>
              <w:szCs w:val="36"/>
            </w:rPr>
            <w:t xml:space="preserve">Okulum Temiz, Değerler Eğitimi Projesi, </w:t>
          </w:r>
          <w:r w:rsidRPr="000F19E1">
            <w:rPr>
              <w:rFonts w:ascii="Times New Roman" w:hAnsi="Times New Roman"/>
              <w:b/>
              <w:sz w:val="36"/>
              <w:szCs w:val="36"/>
            </w:rPr>
            <w:t>Beyaz Bayrak, Beslenme Dostu Okul Projesi, Okullarda Orman Projesi, Geçmişten Geleceğe İz Bırakanlar Projesi, Karar Senin Projesi, Kalite Değerlendirme Projesi, Oyuncak Silahını Getir Topunu Götür Projesi, Bir Resim Çiz Gerçek Olsun Projesidir.</w:t>
          </w:r>
          <w:proofErr w:type="gramEnd"/>
        </w:p>
        <w:p w:rsidR="000F19E1" w:rsidRPr="002A6E85" w:rsidRDefault="000F19E1" w:rsidP="00A21E66">
          <w:pPr>
            <w:ind w:firstLine="708"/>
            <w:jc w:val="both"/>
            <w:rPr>
              <w:rFonts w:ascii="Berlin Sans FB Demi" w:eastAsia="SimSun" w:hAnsi="Berlin Sans FB Demi"/>
              <w:sz w:val="28"/>
              <w:szCs w:val="28"/>
            </w:rPr>
          </w:pPr>
        </w:p>
        <w:p w:rsidR="00A21E66" w:rsidRPr="002A6E85" w:rsidRDefault="00A21E66" w:rsidP="00A21E66">
          <w:pPr>
            <w:rPr>
              <w:rFonts w:ascii="Berlin Sans FB Demi" w:hAnsi="Berlin Sans FB Demi"/>
              <w:sz w:val="28"/>
              <w:szCs w:val="28"/>
            </w:rPr>
          </w:pPr>
        </w:p>
        <w:p w:rsidR="00A21E66" w:rsidRDefault="00D00F68" w:rsidP="00A21E66">
          <w:pPr>
            <w:pStyle w:val="AralkYok"/>
            <w:rPr>
              <w:rFonts w:ascii="Berlin Sans FB Demi" w:eastAsia="SimSun" w:hAnsi="Berlin Sans FB Demi"/>
              <w:sz w:val="28"/>
              <w:szCs w:val="28"/>
            </w:rPr>
          </w:pPr>
        </w:p>
      </w:sdtContent>
    </w:sdt>
    <w:sectPr w:rsidR="00A21E66" w:rsidSect="00A21E66">
      <w:pgSz w:w="11906" w:h="16838"/>
      <w:pgMar w:top="1417" w:right="1417" w:bottom="1417"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7C"/>
    <w:rsid w:val="00063FD8"/>
    <w:rsid w:val="000F19E1"/>
    <w:rsid w:val="002A6E85"/>
    <w:rsid w:val="003D4D23"/>
    <w:rsid w:val="005177C0"/>
    <w:rsid w:val="00546126"/>
    <w:rsid w:val="005865B4"/>
    <w:rsid w:val="00676AF1"/>
    <w:rsid w:val="00701D74"/>
    <w:rsid w:val="00720445"/>
    <w:rsid w:val="00970E33"/>
    <w:rsid w:val="00A21E66"/>
    <w:rsid w:val="00B3407C"/>
    <w:rsid w:val="00D00F68"/>
    <w:rsid w:val="00E553EA"/>
    <w:rsid w:val="00E74D4B"/>
    <w:rsid w:val="00F415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C694"/>
  <w15:docId w15:val="{22730BAD-ED5E-41A9-A521-F29E53BF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5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A21E66"/>
    <w:pPr>
      <w:spacing w:after="0" w:line="240" w:lineRule="auto"/>
    </w:pPr>
    <w:rPr>
      <w:rFonts w:eastAsiaTheme="minorEastAsia"/>
    </w:rPr>
  </w:style>
  <w:style w:type="character" w:customStyle="1" w:styleId="AralkYokChar">
    <w:name w:val="Aralık Yok Char"/>
    <w:basedOn w:val="VarsaylanParagrafYazTipi"/>
    <w:link w:val="AralkYok"/>
    <w:uiPriority w:val="1"/>
    <w:rsid w:val="00A21E66"/>
    <w:rPr>
      <w:rFonts w:eastAsiaTheme="minorEastAsia"/>
    </w:rPr>
  </w:style>
  <w:style w:type="paragraph" w:styleId="BalonMetni">
    <w:name w:val="Balloon Text"/>
    <w:basedOn w:val="Normal"/>
    <w:link w:val="BalonMetniChar"/>
    <w:uiPriority w:val="99"/>
    <w:semiHidden/>
    <w:unhideWhenUsed/>
    <w:rsid w:val="00A21E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1E66"/>
    <w:rPr>
      <w:rFonts w:ascii="Tahoma" w:hAnsi="Tahoma" w:cs="Tahoma"/>
      <w:sz w:val="16"/>
      <w:szCs w:val="16"/>
    </w:rPr>
  </w:style>
  <w:style w:type="paragraph" w:styleId="GvdeMetni">
    <w:name w:val="Body Text"/>
    <w:basedOn w:val="Normal"/>
    <w:link w:val="GvdeMetniChar"/>
    <w:uiPriority w:val="1"/>
    <w:qFormat/>
    <w:rsid w:val="000F19E1"/>
    <w:pPr>
      <w:widowControl w:val="0"/>
      <w:autoSpaceDE w:val="0"/>
      <w:autoSpaceDN w:val="0"/>
      <w:spacing w:after="0" w:line="240" w:lineRule="auto"/>
    </w:pPr>
    <w:rPr>
      <w:rFonts w:ascii="Georgia" w:eastAsia="Georgia" w:hAnsi="Georgia" w:cs="Georgia"/>
      <w:sz w:val="24"/>
      <w:szCs w:val="24"/>
    </w:rPr>
  </w:style>
  <w:style w:type="character" w:customStyle="1" w:styleId="GvdeMetniChar">
    <w:name w:val="Gövde Metni Char"/>
    <w:basedOn w:val="VarsaylanParagrafYazTipi"/>
    <w:link w:val="GvdeMetni"/>
    <w:uiPriority w:val="1"/>
    <w:rsid w:val="000F19E1"/>
    <w:rPr>
      <w:rFonts w:ascii="Georgia" w:eastAsia="Georgia" w:hAnsi="Georgia" w:cs="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Veriton</dc:creator>
  <cp:lastModifiedBy>50-Yıl</cp:lastModifiedBy>
  <cp:revision>3</cp:revision>
  <dcterms:created xsi:type="dcterms:W3CDTF">2023-01-05T09:33:00Z</dcterms:created>
  <dcterms:modified xsi:type="dcterms:W3CDTF">2023-01-05T09:34:00Z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-1331376536</vt:i4>
  </property>
</Properties>
</file>